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C89" w:rsidRDefault="005D5457" w:rsidP="00B92C89">
      <w:pPr>
        <w:ind w:firstLine="709"/>
        <w:jc w:val="center"/>
        <w:rPr>
          <w:szCs w:val="28"/>
          <w:lang w:val="kk-KZ"/>
        </w:rPr>
      </w:pPr>
      <w:r>
        <w:rPr>
          <w:szCs w:val="28"/>
          <w:lang w:val="kk-KZ"/>
        </w:rPr>
        <w:t>1</w:t>
      </w:r>
      <w:r w:rsidR="00ED67BA">
        <w:rPr>
          <w:szCs w:val="28"/>
          <w:lang w:val="kk-KZ"/>
        </w:rPr>
        <w:t>2</w:t>
      </w:r>
      <w:bookmarkStart w:id="0" w:name="_GoBack"/>
      <w:bookmarkEnd w:id="0"/>
      <w:r w:rsidR="00B92C89">
        <w:rPr>
          <w:szCs w:val="28"/>
          <w:lang w:val="kk-KZ"/>
        </w:rPr>
        <w:t xml:space="preserve"> МІНДЕТТЕМЕЛЕРДІҢ АУДИТІ</w:t>
      </w:r>
    </w:p>
    <w:p w:rsidR="00B92C89" w:rsidRDefault="00B92C89" w:rsidP="00B92C89">
      <w:pPr>
        <w:ind w:firstLine="709"/>
        <w:jc w:val="both"/>
        <w:rPr>
          <w:szCs w:val="28"/>
          <w:lang w:val="kk-KZ"/>
        </w:rPr>
      </w:pPr>
    </w:p>
    <w:p w:rsidR="00B92C89" w:rsidRPr="00596604" w:rsidRDefault="00B92C89" w:rsidP="00B92C89">
      <w:pPr>
        <w:ind w:firstLine="709"/>
        <w:jc w:val="both"/>
        <w:rPr>
          <w:szCs w:val="28"/>
          <w:lang w:val="kk-KZ"/>
        </w:rPr>
      </w:pPr>
      <w:r w:rsidRPr="00596604">
        <w:rPr>
          <w:szCs w:val="28"/>
          <w:lang w:val="kk-KZ"/>
        </w:rPr>
        <w:t>Ұзақ және қысқа мерзімді міндеттемелер бөлімдері қаржылық есептілік аудитінің ең қиын бөлімі болып табылады.</w:t>
      </w:r>
      <w:r>
        <w:rPr>
          <w:szCs w:val="28"/>
          <w:lang w:val="kk-KZ"/>
        </w:rPr>
        <w:t xml:space="preserve"> </w:t>
      </w:r>
      <w:r w:rsidRPr="00596604">
        <w:rPr>
          <w:szCs w:val="28"/>
          <w:lang w:val="kk-KZ"/>
        </w:rPr>
        <w:t>Олардың ішінде:</w:t>
      </w:r>
    </w:p>
    <w:p w:rsidR="00B92C89" w:rsidRPr="00596604" w:rsidRDefault="00B92C89" w:rsidP="00B92C89">
      <w:pPr>
        <w:numPr>
          <w:ilvl w:val="1"/>
          <w:numId w:val="1"/>
        </w:numPr>
        <w:tabs>
          <w:tab w:val="left" w:pos="993"/>
        </w:tabs>
        <w:ind w:left="0" w:firstLine="709"/>
        <w:jc w:val="both"/>
        <w:rPr>
          <w:szCs w:val="28"/>
          <w:lang w:val="kk-KZ"/>
        </w:rPr>
      </w:pPr>
      <w:r w:rsidRPr="00596604">
        <w:rPr>
          <w:szCs w:val="28"/>
          <w:lang w:val="kk-KZ"/>
        </w:rPr>
        <w:t>Еңбекақы бойынша қызм</w:t>
      </w:r>
      <w:r>
        <w:rPr>
          <w:szCs w:val="28"/>
          <w:lang w:val="kk-KZ"/>
        </w:rPr>
        <w:t>еткерлермен есеп айырысу аудиті;</w:t>
      </w:r>
    </w:p>
    <w:p w:rsidR="00B92C89" w:rsidRPr="00596604" w:rsidRDefault="00B92C89" w:rsidP="00B92C89">
      <w:pPr>
        <w:numPr>
          <w:ilvl w:val="1"/>
          <w:numId w:val="1"/>
        </w:numPr>
        <w:tabs>
          <w:tab w:val="left" w:pos="993"/>
        </w:tabs>
        <w:ind w:left="0" w:firstLine="709"/>
        <w:jc w:val="both"/>
        <w:rPr>
          <w:szCs w:val="28"/>
          <w:lang w:val="kk-KZ"/>
        </w:rPr>
      </w:pPr>
      <w:r w:rsidRPr="00596604">
        <w:rPr>
          <w:szCs w:val="28"/>
          <w:lang w:val="kk-KZ"/>
        </w:rPr>
        <w:t>Бюджетпен есеп айырысу аудиті.</w:t>
      </w:r>
    </w:p>
    <w:p w:rsidR="00B92C89" w:rsidRPr="00596604" w:rsidRDefault="00B92C89" w:rsidP="00B92C89">
      <w:pPr>
        <w:ind w:firstLine="709"/>
        <w:jc w:val="both"/>
        <w:rPr>
          <w:szCs w:val="28"/>
          <w:lang w:val="kk-KZ"/>
        </w:rPr>
      </w:pPr>
      <w:r w:rsidRPr="00596604">
        <w:rPr>
          <w:szCs w:val="28"/>
          <w:lang w:val="kk-KZ"/>
        </w:rPr>
        <w:t>Еңбекақы бойынша қызметкерлермен есеп айырысу аудиті кадрлар бөлімімен сөйлесуден басталады.</w:t>
      </w:r>
    </w:p>
    <w:p w:rsidR="00B92C89" w:rsidRPr="00596604" w:rsidRDefault="00B92C89" w:rsidP="00B92C89">
      <w:pPr>
        <w:ind w:firstLine="709"/>
        <w:jc w:val="both"/>
        <w:rPr>
          <w:szCs w:val="28"/>
          <w:lang w:val="kk-KZ"/>
        </w:rPr>
      </w:pPr>
      <w:r w:rsidRPr="00596604">
        <w:rPr>
          <w:szCs w:val="28"/>
          <w:lang w:val="kk-KZ"/>
        </w:rPr>
        <w:t>Еңбекақы төлеудегі бақылау жүйесінің тиімділігіне онша көп мән берілмейді, себебі кәсіпорынның еңбекақы жөніндегі көптеген операциялары жеткілікті бақыланады және негізделген.</w:t>
      </w:r>
    </w:p>
    <w:p w:rsidR="00B92C89" w:rsidRPr="00596604" w:rsidRDefault="00B92C89" w:rsidP="00B92C89">
      <w:pPr>
        <w:ind w:firstLine="709"/>
        <w:jc w:val="both"/>
        <w:rPr>
          <w:szCs w:val="28"/>
          <w:lang w:val="kk-KZ"/>
        </w:rPr>
      </w:pPr>
      <w:r w:rsidRPr="00596604">
        <w:rPr>
          <w:szCs w:val="28"/>
          <w:lang w:val="kk-KZ"/>
        </w:rPr>
        <w:t xml:space="preserve">Бюджетпен есеп айырысу аудиті </w:t>
      </w:r>
      <w:r>
        <w:rPr>
          <w:szCs w:val="28"/>
          <w:lang w:val="kk-KZ"/>
        </w:rPr>
        <w:t>4-ші</w:t>
      </w:r>
      <w:r w:rsidRPr="00596604">
        <w:rPr>
          <w:szCs w:val="28"/>
          <w:lang w:val="kk-KZ"/>
        </w:rPr>
        <w:t xml:space="preserve"> </w:t>
      </w:r>
      <w:r>
        <w:rPr>
          <w:szCs w:val="28"/>
          <w:lang w:val="kk-KZ"/>
        </w:rPr>
        <w:t xml:space="preserve">кестеде берілген </w:t>
      </w:r>
      <w:r w:rsidRPr="00596604">
        <w:rPr>
          <w:szCs w:val="28"/>
          <w:lang w:val="kk-KZ"/>
        </w:rPr>
        <w:t>бухгалтерлік шоттарды зерттеуден басталады.</w:t>
      </w:r>
    </w:p>
    <w:p w:rsidR="00B92C89" w:rsidRPr="00596604" w:rsidRDefault="00B92C89" w:rsidP="00B92C89">
      <w:pPr>
        <w:ind w:firstLine="709"/>
        <w:jc w:val="both"/>
        <w:rPr>
          <w:szCs w:val="28"/>
          <w:lang w:val="kk-KZ"/>
        </w:rPr>
      </w:pPr>
    </w:p>
    <w:p w:rsidR="00B92C89" w:rsidRDefault="00B92C89" w:rsidP="00B92C89">
      <w:pPr>
        <w:rPr>
          <w:szCs w:val="28"/>
          <w:lang w:val="kk-KZ"/>
        </w:rPr>
      </w:pPr>
      <w:r>
        <w:rPr>
          <w:szCs w:val="28"/>
          <w:lang w:val="kk-KZ"/>
        </w:rPr>
        <w:t xml:space="preserve">Кесте 4 – </w:t>
      </w:r>
      <w:r w:rsidRPr="00CB58AB">
        <w:rPr>
          <w:szCs w:val="28"/>
          <w:lang w:val="kk-KZ"/>
        </w:rPr>
        <w:t xml:space="preserve">Бухгалтерлік шоттарды зерттеу </w:t>
      </w:r>
    </w:p>
    <w:p w:rsidR="00B92C89" w:rsidRPr="0060681A" w:rsidRDefault="00B92C89" w:rsidP="00B92C89">
      <w:pPr>
        <w:rPr>
          <w:sz w:val="12"/>
          <w:szCs w:val="12"/>
          <w:lang w:val="kk-KZ"/>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4"/>
        <w:gridCol w:w="921"/>
        <w:gridCol w:w="1196"/>
        <w:gridCol w:w="3735"/>
      </w:tblGrid>
      <w:tr w:rsidR="00B92C89" w:rsidRPr="00596604" w:rsidTr="000023BD">
        <w:tc>
          <w:tcPr>
            <w:tcW w:w="3504" w:type="dxa"/>
            <w:shd w:val="clear" w:color="auto" w:fill="auto"/>
          </w:tcPr>
          <w:p w:rsidR="00B92C89" w:rsidRPr="00596604" w:rsidRDefault="00B92C89" w:rsidP="000023BD">
            <w:pPr>
              <w:jc w:val="center"/>
              <w:rPr>
                <w:szCs w:val="28"/>
                <w:lang w:val="kk-KZ"/>
              </w:rPr>
            </w:pPr>
            <w:r w:rsidRPr="00596604">
              <w:rPr>
                <w:szCs w:val="28"/>
                <w:lang w:val="kk-KZ"/>
              </w:rPr>
              <w:t>Шот атауы</w:t>
            </w:r>
          </w:p>
        </w:tc>
        <w:tc>
          <w:tcPr>
            <w:tcW w:w="921" w:type="dxa"/>
            <w:shd w:val="clear" w:color="auto" w:fill="auto"/>
          </w:tcPr>
          <w:p w:rsidR="00B92C89" w:rsidRPr="00596604" w:rsidRDefault="00B92C89" w:rsidP="000023BD">
            <w:pPr>
              <w:jc w:val="center"/>
              <w:rPr>
                <w:szCs w:val="28"/>
                <w:lang w:val="kk-KZ"/>
              </w:rPr>
            </w:pPr>
            <w:r w:rsidRPr="00596604">
              <w:rPr>
                <w:szCs w:val="28"/>
                <w:lang w:val="kk-KZ"/>
              </w:rPr>
              <w:t>Дебет</w:t>
            </w:r>
          </w:p>
        </w:tc>
        <w:tc>
          <w:tcPr>
            <w:tcW w:w="1196" w:type="dxa"/>
            <w:shd w:val="clear" w:color="auto" w:fill="auto"/>
          </w:tcPr>
          <w:p w:rsidR="00B92C89" w:rsidRPr="00596604" w:rsidRDefault="00B92C89" w:rsidP="000023BD">
            <w:pPr>
              <w:jc w:val="center"/>
              <w:rPr>
                <w:szCs w:val="28"/>
                <w:lang w:val="kk-KZ"/>
              </w:rPr>
            </w:pPr>
            <w:r w:rsidRPr="00596604">
              <w:rPr>
                <w:szCs w:val="28"/>
                <w:lang w:val="kk-KZ"/>
              </w:rPr>
              <w:t>Кредит</w:t>
            </w:r>
          </w:p>
        </w:tc>
        <w:tc>
          <w:tcPr>
            <w:tcW w:w="3735" w:type="dxa"/>
            <w:shd w:val="clear" w:color="auto" w:fill="auto"/>
          </w:tcPr>
          <w:p w:rsidR="00B92C89" w:rsidRPr="00596604" w:rsidRDefault="00B92C89" w:rsidP="000023BD">
            <w:pPr>
              <w:jc w:val="center"/>
              <w:rPr>
                <w:szCs w:val="28"/>
                <w:lang w:val="kk-KZ"/>
              </w:rPr>
            </w:pPr>
            <w:r w:rsidRPr="00596604">
              <w:rPr>
                <w:szCs w:val="28"/>
                <w:lang w:val="kk-KZ"/>
              </w:rPr>
              <w:t>Есеп беру мерзімдері</w:t>
            </w:r>
          </w:p>
        </w:tc>
      </w:tr>
      <w:tr w:rsidR="00B92C89" w:rsidRPr="00596604" w:rsidTr="000023BD">
        <w:tc>
          <w:tcPr>
            <w:tcW w:w="3504" w:type="dxa"/>
            <w:shd w:val="clear" w:color="auto" w:fill="auto"/>
          </w:tcPr>
          <w:p w:rsidR="00B92C89" w:rsidRPr="00596604" w:rsidRDefault="00B92C89" w:rsidP="000023BD">
            <w:pPr>
              <w:jc w:val="center"/>
              <w:rPr>
                <w:szCs w:val="28"/>
                <w:lang w:val="kk-KZ"/>
              </w:rPr>
            </w:pPr>
            <w:r>
              <w:rPr>
                <w:szCs w:val="28"/>
                <w:lang w:val="kk-KZ"/>
              </w:rPr>
              <w:t>1</w:t>
            </w:r>
          </w:p>
        </w:tc>
        <w:tc>
          <w:tcPr>
            <w:tcW w:w="921" w:type="dxa"/>
            <w:shd w:val="clear" w:color="auto" w:fill="auto"/>
          </w:tcPr>
          <w:p w:rsidR="00B92C89" w:rsidRPr="00596604" w:rsidRDefault="00B92C89" w:rsidP="000023BD">
            <w:pPr>
              <w:jc w:val="center"/>
              <w:rPr>
                <w:szCs w:val="28"/>
                <w:lang w:val="kk-KZ"/>
              </w:rPr>
            </w:pPr>
            <w:r>
              <w:rPr>
                <w:szCs w:val="28"/>
                <w:lang w:val="kk-KZ"/>
              </w:rPr>
              <w:t>2</w:t>
            </w:r>
          </w:p>
        </w:tc>
        <w:tc>
          <w:tcPr>
            <w:tcW w:w="1196" w:type="dxa"/>
            <w:shd w:val="clear" w:color="auto" w:fill="auto"/>
          </w:tcPr>
          <w:p w:rsidR="00B92C89" w:rsidRPr="00596604" w:rsidRDefault="00B92C89" w:rsidP="000023BD">
            <w:pPr>
              <w:jc w:val="center"/>
              <w:rPr>
                <w:szCs w:val="28"/>
                <w:lang w:val="kk-KZ"/>
              </w:rPr>
            </w:pPr>
            <w:r>
              <w:rPr>
                <w:szCs w:val="28"/>
                <w:lang w:val="kk-KZ"/>
              </w:rPr>
              <w:t>3</w:t>
            </w:r>
          </w:p>
        </w:tc>
        <w:tc>
          <w:tcPr>
            <w:tcW w:w="3735" w:type="dxa"/>
            <w:shd w:val="clear" w:color="auto" w:fill="auto"/>
          </w:tcPr>
          <w:p w:rsidR="00B92C89" w:rsidRPr="00596604" w:rsidRDefault="00B92C89" w:rsidP="000023BD">
            <w:pPr>
              <w:jc w:val="center"/>
              <w:rPr>
                <w:szCs w:val="28"/>
                <w:lang w:val="kk-KZ"/>
              </w:rPr>
            </w:pPr>
            <w:r>
              <w:rPr>
                <w:szCs w:val="28"/>
                <w:lang w:val="kk-KZ"/>
              </w:rPr>
              <w:t>4</w:t>
            </w:r>
          </w:p>
        </w:tc>
      </w:tr>
      <w:tr w:rsidR="00B92C89" w:rsidRPr="00ED67BA" w:rsidTr="000023BD">
        <w:tc>
          <w:tcPr>
            <w:tcW w:w="3504" w:type="dxa"/>
            <w:shd w:val="clear" w:color="auto" w:fill="auto"/>
          </w:tcPr>
          <w:p w:rsidR="00B92C89" w:rsidRPr="00596604" w:rsidRDefault="00B92C89" w:rsidP="000023BD">
            <w:pPr>
              <w:rPr>
                <w:szCs w:val="28"/>
                <w:lang w:val="kk-KZ"/>
              </w:rPr>
            </w:pPr>
            <w:r w:rsidRPr="00596604">
              <w:rPr>
                <w:szCs w:val="28"/>
                <w:lang w:val="kk-KZ"/>
              </w:rPr>
              <w:t>Корпорациялық табыс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7710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3110</w:t>
            </w:r>
          </w:p>
        </w:tc>
        <w:tc>
          <w:tcPr>
            <w:tcW w:w="3735" w:type="dxa"/>
            <w:shd w:val="clear" w:color="auto" w:fill="auto"/>
          </w:tcPr>
          <w:p w:rsidR="00B92C89" w:rsidRPr="00596604" w:rsidRDefault="00B92C89" w:rsidP="000023BD">
            <w:pPr>
              <w:rPr>
                <w:szCs w:val="28"/>
                <w:lang w:val="kk-KZ"/>
              </w:rPr>
            </w:pPr>
            <w:r>
              <w:rPr>
                <w:szCs w:val="28"/>
                <w:lang w:val="kk-KZ"/>
              </w:rPr>
              <w:t xml:space="preserve">Келесі жылдың </w:t>
            </w:r>
            <w:r w:rsidRPr="00596604">
              <w:rPr>
                <w:szCs w:val="28"/>
                <w:lang w:val="kk-KZ"/>
              </w:rPr>
              <w:t>31-</w:t>
            </w:r>
            <w:r>
              <w:rPr>
                <w:szCs w:val="28"/>
                <w:lang w:val="kk-KZ"/>
              </w:rPr>
              <w:t xml:space="preserve">ші </w:t>
            </w:r>
            <w:r w:rsidRPr="00596604">
              <w:rPr>
                <w:szCs w:val="28"/>
                <w:lang w:val="kk-KZ"/>
              </w:rPr>
              <w:t>наурызынан кешікпей 81-152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Мерзімі кейінге қалдырылған корпорациялық табыс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7710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4310</w:t>
            </w:r>
          </w:p>
        </w:tc>
        <w:tc>
          <w:tcPr>
            <w:tcW w:w="3735" w:type="dxa"/>
            <w:shd w:val="clear" w:color="auto" w:fill="auto"/>
          </w:tcPr>
          <w:p w:rsidR="00B92C89" w:rsidRPr="00596604" w:rsidRDefault="00B92C89" w:rsidP="000023BD">
            <w:pPr>
              <w:rPr>
                <w:szCs w:val="28"/>
                <w:lang w:val="kk-KZ"/>
              </w:rPr>
            </w:pPr>
            <w:r w:rsidRPr="00596604">
              <w:rPr>
                <w:szCs w:val="28"/>
                <w:lang w:val="kk-KZ"/>
              </w:rPr>
              <w:t>Жылдық декларация құрған кезде</w:t>
            </w:r>
          </w:p>
        </w:tc>
      </w:tr>
      <w:tr w:rsidR="00B92C89" w:rsidRPr="00ED67BA" w:rsidTr="000023BD">
        <w:tc>
          <w:tcPr>
            <w:tcW w:w="3504" w:type="dxa"/>
            <w:shd w:val="clear" w:color="auto" w:fill="auto"/>
          </w:tcPr>
          <w:p w:rsidR="00B92C89" w:rsidRPr="00596604" w:rsidRDefault="00B92C89" w:rsidP="000023BD">
            <w:pPr>
              <w:rPr>
                <w:szCs w:val="28"/>
                <w:lang w:val="kk-KZ"/>
              </w:rPr>
            </w:pPr>
            <w:r w:rsidRPr="00596604">
              <w:rPr>
                <w:szCs w:val="28"/>
                <w:lang w:val="kk-KZ"/>
              </w:rPr>
              <w:t>Қосымша құн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1420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3130</w:t>
            </w:r>
          </w:p>
        </w:tc>
        <w:tc>
          <w:tcPr>
            <w:tcW w:w="3735" w:type="dxa"/>
            <w:shd w:val="clear" w:color="auto" w:fill="auto"/>
          </w:tcPr>
          <w:p w:rsidR="00B92C89" w:rsidRPr="00596604" w:rsidRDefault="00B92C89" w:rsidP="000023BD">
            <w:pPr>
              <w:rPr>
                <w:szCs w:val="28"/>
                <w:lang w:val="kk-KZ"/>
              </w:rPr>
            </w:pPr>
            <w:r w:rsidRPr="00596604">
              <w:rPr>
                <w:szCs w:val="28"/>
                <w:lang w:val="kk-KZ"/>
              </w:rPr>
              <w:t>Салық кезеңінен кейін 15 күннен кешікпей 228-276 СК бап</w:t>
            </w:r>
          </w:p>
        </w:tc>
      </w:tr>
      <w:tr w:rsidR="00B92C89" w:rsidRPr="00ED67BA" w:rsidTr="000023BD">
        <w:tc>
          <w:tcPr>
            <w:tcW w:w="3504" w:type="dxa"/>
            <w:shd w:val="clear" w:color="auto" w:fill="auto"/>
          </w:tcPr>
          <w:p w:rsidR="00B92C89" w:rsidRPr="00596604" w:rsidRDefault="00B92C89" w:rsidP="000023BD">
            <w:pPr>
              <w:rPr>
                <w:szCs w:val="28"/>
                <w:lang w:val="kk-KZ"/>
              </w:rPr>
            </w:pPr>
            <w:r w:rsidRPr="00596604">
              <w:rPr>
                <w:szCs w:val="28"/>
                <w:lang w:val="kk-KZ"/>
              </w:rPr>
              <w:t>Акциздер</w:t>
            </w:r>
          </w:p>
        </w:tc>
        <w:tc>
          <w:tcPr>
            <w:tcW w:w="921" w:type="dxa"/>
            <w:shd w:val="clear" w:color="auto" w:fill="auto"/>
          </w:tcPr>
          <w:p w:rsidR="00B92C89" w:rsidRPr="00596604" w:rsidRDefault="00B92C89" w:rsidP="000023BD">
            <w:pPr>
              <w:jc w:val="both"/>
              <w:rPr>
                <w:szCs w:val="28"/>
                <w:lang w:val="kk-KZ"/>
              </w:rPr>
            </w:pPr>
            <w:r w:rsidRPr="00596604">
              <w:rPr>
                <w:szCs w:val="28"/>
                <w:lang w:val="kk-KZ"/>
              </w:rPr>
              <w:t>1210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3140</w:t>
            </w:r>
          </w:p>
        </w:tc>
        <w:tc>
          <w:tcPr>
            <w:tcW w:w="3735" w:type="dxa"/>
            <w:shd w:val="clear" w:color="auto" w:fill="auto"/>
          </w:tcPr>
          <w:p w:rsidR="00B92C89" w:rsidRPr="00596604" w:rsidRDefault="00B92C89" w:rsidP="000023BD">
            <w:pPr>
              <w:rPr>
                <w:szCs w:val="28"/>
                <w:lang w:val="kk-KZ"/>
              </w:rPr>
            </w:pPr>
            <w:r w:rsidRPr="00596604">
              <w:rPr>
                <w:szCs w:val="28"/>
                <w:lang w:val="kk-KZ"/>
              </w:rPr>
              <w:t>Салық кезеңінен кейін 15 күннен кешікпей 255-273 СК бап</w:t>
            </w:r>
          </w:p>
        </w:tc>
      </w:tr>
      <w:tr w:rsidR="00B92C89" w:rsidRPr="00ED67BA" w:rsidTr="000023BD">
        <w:tc>
          <w:tcPr>
            <w:tcW w:w="3504" w:type="dxa"/>
            <w:shd w:val="clear" w:color="auto" w:fill="auto"/>
          </w:tcPr>
          <w:p w:rsidR="00B92C89" w:rsidRPr="00596604" w:rsidRDefault="00B92C89" w:rsidP="000023BD">
            <w:pPr>
              <w:rPr>
                <w:szCs w:val="28"/>
                <w:lang w:val="kk-KZ"/>
              </w:rPr>
            </w:pPr>
            <w:r w:rsidRPr="00596604">
              <w:rPr>
                <w:szCs w:val="28"/>
                <w:lang w:val="kk-KZ"/>
              </w:rPr>
              <w:t>Әлеуметтік салық</w:t>
            </w:r>
          </w:p>
        </w:tc>
        <w:tc>
          <w:tcPr>
            <w:tcW w:w="921" w:type="dxa"/>
            <w:shd w:val="clear" w:color="auto" w:fill="auto"/>
          </w:tcPr>
          <w:p w:rsidR="00B92C89" w:rsidRPr="00596604" w:rsidRDefault="00B92C89" w:rsidP="000023BD">
            <w:pPr>
              <w:jc w:val="both"/>
              <w:rPr>
                <w:szCs w:val="28"/>
                <w:lang w:val="kk-KZ"/>
              </w:rPr>
            </w:pPr>
            <w:r w:rsidRPr="00596604">
              <w:rPr>
                <w:szCs w:val="28"/>
                <w:lang w:val="kk-KZ"/>
              </w:rPr>
              <w:t>7110, 7210, 8110, 8210, 8310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3150</w:t>
            </w:r>
          </w:p>
        </w:tc>
        <w:tc>
          <w:tcPr>
            <w:tcW w:w="3735" w:type="dxa"/>
            <w:shd w:val="clear" w:color="auto" w:fill="auto"/>
          </w:tcPr>
          <w:p w:rsidR="00B92C89" w:rsidRPr="00596604" w:rsidRDefault="00B92C89" w:rsidP="000023BD">
            <w:pPr>
              <w:rPr>
                <w:szCs w:val="28"/>
                <w:lang w:val="kk-KZ"/>
              </w:rPr>
            </w:pPr>
            <w:r w:rsidRPr="00596604">
              <w:rPr>
                <w:szCs w:val="28"/>
                <w:lang w:val="kk-KZ"/>
              </w:rPr>
              <w:t>Есеп берілетін тоқсаннан кейін 15 күннен кешікпей 355-364 СК бап</w:t>
            </w:r>
          </w:p>
        </w:tc>
      </w:tr>
      <w:tr w:rsidR="00B92C89" w:rsidRPr="00ED67BA" w:rsidTr="000023BD">
        <w:tc>
          <w:tcPr>
            <w:tcW w:w="3504" w:type="dxa"/>
            <w:shd w:val="clear" w:color="auto" w:fill="auto"/>
          </w:tcPr>
          <w:p w:rsidR="00B92C89" w:rsidRPr="00596604" w:rsidRDefault="00B92C89" w:rsidP="000023BD">
            <w:pPr>
              <w:rPr>
                <w:szCs w:val="28"/>
                <w:lang w:val="kk-KZ"/>
              </w:rPr>
            </w:pPr>
            <w:r w:rsidRPr="00596604">
              <w:rPr>
                <w:szCs w:val="28"/>
                <w:lang w:val="kk-KZ"/>
              </w:rPr>
              <w:t>Жер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7210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3160</w:t>
            </w:r>
          </w:p>
        </w:tc>
        <w:tc>
          <w:tcPr>
            <w:tcW w:w="3735" w:type="dxa"/>
            <w:shd w:val="clear" w:color="auto" w:fill="auto"/>
          </w:tcPr>
          <w:p w:rsidR="00B92C89" w:rsidRPr="00596604" w:rsidRDefault="00B92C89" w:rsidP="000023BD">
            <w:pPr>
              <w:rPr>
                <w:szCs w:val="28"/>
                <w:lang w:val="kk-KZ"/>
              </w:rPr>
            </w:pPr>
            <w:r w:rsidRPr="00596604">
              <w:rPr>
                <w:szCs w:val="28"/>
                <w:lang w:val="kk-KZ"/>
              </w:rPr>
              <w:t>Есеп беру кезеңінің 31 наурыздан кешікпей 372-393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Мүлік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7210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3180</w:t>
            </w:r>
          </w:p>
        </w:tc>
        <w:tc>
          <w:tcPr>
            <w:tcW w:w="3735" w:type="dxa"/>
            <w:shd w:val="clear" w:color="auto" w:fill="auto"/>
          </w:tcPr>
          <w:p w:rsidR="00B92C89" w:rsidRPr="00596604" w:rsidRDefault="00B92C89" w:rsidP="000023BD">
            <w:pPr>
              <w:rPr>
                <w:szCs w:val="28"/>
                <w:lang w:val="kk-KZ"/>
              </w:rPr>
            </w:pPr>
            <w:r w:rsidRPr="00596604">
              <w:rPr>
                <w:szCs w:val="28"/>
                <w:lang w:val="kk-KZ"/>
              </w:rPr>
              <w:t>394-410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Көлік құралдарына салынатын салық</w:t>
            </w:r>
          </w:p>
        </w:tc>
        <w:tc>
          <w:tcPr>
            <w:tcW w:w="921" w:type="dxa"/>
            <w:shd w:val="clear" w:color="auto" w:fill="auto"/>
          </w:tcPr>
          <w:p w:rsidR="00B92C89" w:rsidRPr="00596604" w:rsidRDefault="00B92C89" w:rsidP="000023BD">
            <w:pPr>
              <w:jc w:val="both"/>
              <w:rPr>
                <w:szCs w:val="28"/>
                <w:lang w:val="kk-KZ"/>
              </w:rPr>
            </w:pPr>
            <w:r w:rsidRPr="00596604">
              <w:rPr>
                <w:szCs w:val="28"/>
                <w:lang w:val="kk-KZ"/>
              </w:rPr>
              <w:t>7210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3170</w:t>
            </w:r>
          </w:p>
        </w:tc>
        <w:tc>
          <w:tcPr>
            <w:tcW w:w="3735" w:type="dxa"/>
            <w:shd w:val="clear" w:color="auto" w:fill="auto"/>
          </w:tcPr>
          <w:p w:rsidR="00B92C89" w:rsidRPr="00596604" w:rsidRDefault="00B92C89" w:rsidP="000023BD">
            <w:pPr>
              <w:rPr>
                <w:szCs w:val="28"/>
                <w:lang w:val="kk-KZ"/>
              </w:rPr>
            </w:pPr>
            <w:r w:rsidRPr="00596604">
              <w:rPr>
                <w:szCs w:val="28"/>
                <w:lang w:val="kk-KZ"/>
              </w:rPr>
              <w:t>365-371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Жеке табыс салығы</w:t>
            </w:r>
          </w:p>
        </w:tc>
        <w:tc>
          <w:tcPr>
            <w:tcW w:w="921" w:type="dxa"/>
            <w:shd w:val="clear" w:color="auto" w:fill="auto"/>
          </w:tcPr>
          <w:p w:rsidR="00B92C89" w:rsidRPr="00596604" w:rsidRDefault="00B92C89" w:rsidP="000023BD">
            <w:pPr>
              <w:jc w:val="both"/>
              <w:rPr>
                <w:szCs w:val="28"/>
                <w:lang w:val="kk-KZ"/>
              </w:rPr>
            </w:pPr>
            <w:r w:rsidRPr="00596604">
              <w:rPr>
                <w:szCs w:val="28"/>
                <w:lang w:val="kk-KZ"/>
              </w:rPr>
              <w:t>3350</w:t>
            </w:r>
          </w:p>
        </w:tc>
        <w:tc>
          <w:tcPr>
            <w:tcW w:w="1196" w:type="dxa"/>
            <w:shd w:val="clear" w:color="auto" w:fill="auto"/>
          </w:tcPr>
          <w:p w:rsidR="00B92C89" w:rsidRPr="00596604" w:rsidRDefault="00B92C89" w:rsidP="000023BD">
            <w:pPr>
              <w:jc w:val="both"/>
              <w:rPr>
                <w:szCs w:val="28"/>
                <w:lang w:val="kk-KZ"/>
              </w:rPr>
            </w:pPr>
            <w:r w:rsidRPr="00596604">
              <w:rPr>
                <w:szCs w:val="28"/>
                <w:lang w:val="kk-KZ"/>
              </w:rPr>
              <w:t>3120</w:t>
            </w:r>
          </w:p>
        </w:tc>
        <w:tc>
          <w:tcPr>
            <w:tcW w:w="3735" w:type="dxa"/>
            <w:shd w:val="clear" w:color="auto" w:fill="auto"/>
          </w:tcPr>
          <w:p w:rsidR="00B92C89" w:rsidRPr="00596604" w:rsidRDefault="00B92C89" w:rsidP="000023BD">
            <w:pPr>
              <w:rPr>
                <w:szCs w:val="28"/>
                <w:lang w:val="kk-KZ"/>
              </w:rPr>
            </w:pPr>
            <w:r w:rsidRPr="00596604">
              <w:rPr>
                <w:szCs w:val="28"/>
                <w:lang w:val="kk-KZ"/>
              </w:rPr>
              <w:t>153-187 СК бап</w:t>
            </w:r>
          </w:p>
        </w:tc>
      </w:tr>
      <w:tr w:rsidR="00B92C89" w:rsidRPr="00596604" w:rsidTr="000023BD">
        <w:tc>
          <w:tcPr>
            <w:tcW w:w="3504" w:type="dxa"/>
            <w:shd w:val="clear" w:color="auto" w:fill="auto"/>
          </w:tcPr>
          <w:p w:rsidR="00B92C89" w:rsidRPr="00596604" w:rsidRDefault="00B92C89" w:rsidP="000023BD">
            <w:pPr>
              <w:rPr>
                <w:szCs w:val="28"/>
                <w:lang w:val="kk-KZ"/>
              </w:rPr>
            </w:pPr>
            <w:r w:rsidRPr="00596604">
              <w:rPr>
                <w:szCs w:val="28"/>
                <w:lang w:val="kk-KZ"/>
              </w:rPr>
              <w:t>Өзге салықтар</w:t>
            </w:r>
          </w:p>
        </w:tc>
        <w:tc>
          <w:tcPr>
            <w:tcW w:w="921" w:type="dxa"/>
            <w:shd w:val="clear" w:color="auto" w:fill="auto"/>
          </w:tcPr>
          <w:p w:rsidR="00B92C89" w:rsidRPr="00596604" w:rsidRDefault="00B92C89" w:rsidP="000023BD">
            <w:pPr>
              <w:jc w:val="both"/>
              <w:rPr>
                <w:szCs w:val="28"/>
                <w:lang w:val="kk-KZ"/>
              </w:rPr>
            </w:pPr>
          </w:p>
        </w:tc>
        <w:tc>
          <w:tcPr>
            <w:tcW w:w="1196" w:type="dxa"/>
            <w:shd w:val="clear" w:color="auto" w:fill="auto"/>
          </w:tcPr>
          <w:p w:rsidR="00B92C89" w:rsidRPr="00596604" w:rsidRDefault="00B92C89" w:rsidP="000023BD">
            <w:pPr>
              <w:jc w:val="both"/>
              <w:rPr>
                <w:szCs w:val="28"/>
                <w:lang w:val="kk-KZ"/>
              </w:rPr>
            </w:pPr>
            <w:r w:rsidRPr="00596604">
              <w:rPr>
                <w:szCs w:val="28"/>
                <w:lang w:val="kk-KZ"/>
              </w:rPr>
              <w:t>3190</w:t>
            </w:r>
          </w:p>
        </w:tc>
        <w:tc>
          <w:tcPr>
            <w:tcW w:w="3735" w:type="dxa"/>
            <w:shd w:val="clear" w:color="auto" w:fill="auto"/>
          </w:tcPr>
          <w:p w:rsidR="00B92C89" w:rsidRPr="00596604" w:rsidRDefault="00B92C89" w:rsidP="000023BD">
            <w:pPr>
              <w:rPr>
                <w:szCs w:val="28"/>
                <w:lang w:val="kk-KZ"/>
              </w:rPr>
            </w:pPr>
          </w:p>
        </w:tc>
      </w:tr>
    </w:tbl>
    <w:p w:rsidR="00B92C89" w:rsidRPr="00596604" w:rsidRDefault="00B92C89" w:rsidP="00B92C89">
      <w:pPr>
        <w:ind w:firstLine="709"/>
        <w:jc w:val="both"/>
        <w:rPr>
          <w:szCs w:val="28"/>
          <w:lang w:val="kk-KZ"/>
        </w:rPr>
      </w:pPr>
    </w:p>
    <w:p w:rsidR="00B92C89" w:rsidRDefault="00B92C89" w:rsidP="00B92C89">
      <w:pPr>
        <w:ind w:firstLine="709"/>
        <w:jc w:val="both"/>
        <w:rPr>
          <w:szCs w:val="28"/>
          <w:lang w:val="kk-KZ"/>
        </w:rPr>
      </w:pPr>
      <w:r w:rsidRPr="00596604">
        <w:rPr>
          <w:szCs w:val="28"/>
          <w:lang w:val="kk-KZ"/>
        </w:rPr>
        <w:lastRenderedPageBreak/>
        <w:t>Тәжірибеде көптеген кәсіпкерлер аудит жүргізуді салық есептіліктерін тексеру мен ревизорлар жұмысы ретінде көреді, бұл оның маңыздылығын төмендетеді. Көптеген жағдайда аудиторлық тексерулер салық төлемдерін тексеруден тұрады, ал заңнамаға сәйкес бұл аудиттің ілеспе қызметі болып саналады. Аудиторлар негізінен қаржылық есептіліктің сапалы жасалғанын тексеріп, соған жауапты болады. Бірақ бұл жағдайда аудиторлар кінәлі емес, көп жағдайда тапсырыс берушілер олардан салық есептеулерін тексеруді сұрайды.</w:t>
      </w:r>
    </w:p>
    <w:p w:rsidR="00B92C89" w:rsidRPr="00596604" w:rsidRDefault="00B92C89" w:rsidP="00B92C89">
      <w:pPr>
        <w:ind w:firstLine="709"/>
        <w:jc w:val="both"/>
        <w:rPr>
          <w:szCs w:val="28"/>
          <w:lang w:val="kk-KZ"/>
        </w:rPr>
      </w:pPr>
    </w:p>
    <w:p w:rsidR="007D2FFD" w:rsidRPr="00B92C89" w:rsidRDefault="00ED67BA">
      <w:pPr>
        <w:rPr>
          <w:lang w:val="kk-KZ"/>
        </w:rPr>
      </w:pPr>
    </w:p>
    <w:sectPr w:rsidR="007D2FFD" w:rsidRPr="00B92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94BE2"/>
    <w:multiLevelType w:val="hybridMultilevel"/>
    <w:tmpl w:val="AA4A487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E44"/>
    <w:rsid w:val="002E3830"/>
    <w:rsid w:val="00395F44"/>
    <w:rsid w:val="004D5623"/>
    <w:rsid w:val="005D5457"/>
    <w:rsid w:val="00B92C89"/>
    <w:rsid w:val="00C33E44"/>
    <w:rsid w:val="00ED6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C89"/>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C89"/>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Байтикенова</dc:creator>
  <cp:lastModifiedBy>Гульжан Байтикенова</cp:lastModifiedBy>
  <cp:revision>2</cp:revision>
  <dcterms:created xsi:type="dcterms:W3CDTF">2018-11-05T07:59:00Z</dcterms:created>
  <dcterms:modified xsi:type="dcterms:W3CDTF">2018-11-05T07:59:00Z</dcterms:modified>
</cp:coreProperties>
</file>